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8"/>
        <w:gridCol w:w="181"/>
        <w:gridCol w:w="3220"/>
        <w:gridCol w:w="1801"/>
        <w:gridCol w:w="1739"/>
      </w:tblGrid>
      <w:tr w:rsidR="006C2172" w:rsidRPr="00FE6CE7" w:rsidTr="006F2B7D">
        <w:trPr>
          <w:trHeight w:val="850"/>
        </w:trPr>
        <w:tc>
          <w:tcPr>
            <w:tcW w:w="4070" w:type="pct"/>
            <w:gridSpan w:val="4"/>
            <w:tcBorders>
              <w:bottom w:val="single" w:sz="2" w:space="0" w:color="auto"/>
            </w:tcBorders>
            <w:vAlign w:val="center"/>
          </w:tcPr>
          <w:p w:rsidR="006C2172" w:rsidRPr="00FE6CE7" w:rsidRDefault="003D352B" w:rsidP="003D352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Изменение в и</w:t>
            </w:r>
            <w:r w:rsidR="006C2172" w:rsidRPr="006C2172">
              <w:rPr>
                <w:rFonts w:ascii="Arial" w:hAnsi="Arial" w:cs="Arial"/>
                <w:b/>
                <w:sz w:val="20"/>
                <w:szCs w:val="20"/>
              </w:rPr>
              <w:t>звещени</w:t>
            </w:r>
            <w:r>
              <w:rPr>
                <w:rFonts w:ascii="Arial" w:hAnsi="Arial" w:cs="Arial"/>
                <w:b/>
                <w:sz w:val="20"/>
                <w:szCs w:val="20"/>
              </w:rPr>
              <w:t>и</w:t>
            </w:r>
            <w:r w:rsidR="006C2172" w:rsidRPr="006C2172">
              <w:rPr>
                <w:rFonts w:ascii="Arial" w:hAnsi="Arial" w:cs="Arial"/>
                <w:b/>
                <w:sz w:val="20"/>
                <w:szCs w:val="20"/>
              </w:rPr>
              <w:t xml:space="preserve"> о начале процедуры реализации</w:t>
            </w:r>
          </w:p>
        </w:tc>
        <w:tc>
          <w:tcPr>
            <w:tcW w:w="930" w:type="pct"/>
            <w:shd w:val="clear" w:color="auto" w:fill="F2F2F2"/>
            <w:vAlign w:val="center"/>
          </w:tcPr>
          <w:p w:rsidR="00450A00" w:rsidRPr="006B723F" w:rsidRDefault="003D352B" w:rsidP="00450A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03.03</w:t>
            </w:r>
            <w:r w:rsidR="00CA182A">
              <w:rPr>
                <w:rFonts w:ascii="Arial" w:hAnsi="Arial" w:cs="Arial"/>
                <w:b/>
                <w:sz w:val="20"/>
                <w:szCs w:val="20"/>
              </w:rPr>
              <w:t>.202</w:t>
            </w:r>
            <w:r w:rsidR="00C7793A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  <w:p w:rsidR="006C2172" w:rsidRPr="00FE6CE7" w:rsidRDefault="00450A00" w:rsidP="00450A00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г. Москва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450A00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Запрос </w:t>
            </w:r>
            <w:r w:rsidR="003B1453">
              <w:rPr>
                <w:rFonts w:ascii="Arial" w:hAnsi="Arial" w:cs="Arial"/>
                <w:sz w:val="20"/>
                <w:szCs w:val="20"/>
              </w:rPr>
              <w:t>предложений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15" w:type="pct"/>
            <w:gridSpan w:val="3"/>
            <w:vAlign w:val="center"/>
          </w:tcPr>
          <w:p w:rsidR="005551B7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51B7">
              <w:rPr>
                <w:rFonts w:ascii="Arial" w:hAnsi="Arial" w:cs="Arial"/>
                <w:sz w:val="20"/>
                <w:szCs w:val="20"/>
              </w:rPr>
              <w:t>Лот № РНЭ-</w:t>
            </w:r>
            <w:r w:rsidR="009954B5">
              <w:rPr>
                <w:rFonts w:ascii="Arial" w:hAnsi="Arial" w:cs="Arial"/>
                <w:sz w:val="20"/>
                <w:szCs w:val="20"/>
              </w:rPr>
              <w:t>26-22</w:t>
            </w:r>
            <w:r w:rsidRPr="005551B7">
              <w:rPr>
                <w:rFonts w:ascii="Arial" w:hAnsi="Arial" w:cs="Arial"/>
                <w:sz w:val="20"/>
                <w:szCs w:val="20"/>
              </w:rPr>
              <w:t>: «</w:t>
            </w:r>
            <w:r w:rsidR="00F6697F" w:rsidRPr="00F6697F">
              <w:rPr>
                <w:rFonts w:ascii="Arial" w:hAnsi="Arial" w:cs="Arial"/>
                <w:sz w:val="20"/>
                <w:szCs w:val="20"/>
              </w:rPr>
              <w:t>Движимое имущество (мебель)</w:t>
            </w:r>
            <w:r w:rsidRPr="005551B7">
              <w:rPr>
                <w:rFonts w:ascii="Arial" w:hAnsi="Arial" w:cs="Arial"/>
                <w:sz w:val="20"/>
                <w:szCs w:val="20"/>
              </w:rPr>
              <w:t>»</w:t>
            </w:r>
          </w:p>
          <w:p w:rsidR="005551B7" w:rsidRPr="005551B7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A0058" w:rsidRPr="00BC0619" w:rsidRDefault="002A0058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2A0058" w:rsidRPr="006E27E5" w:rsidTr="006F2B7D">
        <w:trPr>
          <w:trHeight w:val="351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D95853" w:rsidP="00D521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15" w:type="pct"/>
            <w:gridSpan w:val="3"/>
            <w:vAlign w:val="center"/>
          </w:tcPr>
          <w:p w:rsidR="00283644" w:rsidRDefault="00450A00" w:rsidP="00450A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ООО «РН-</w:t>
            </w:r>
            <w:r w:rsidR="005551B7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D120C">
              <w:rPr>
                <w:rFonts w:ascii="Arial" w:hAnsi="Arial" w:cs="Arial"/>
                <w:sz w:val="20"/>
                <w:szCs w:val="20"/>
              </w:rPr>
              <w:t>»</w:t>
            </w:r>
            <w:r w:rsidR="003B145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2A0058" w:rsidRPr="00831B43" w:rsidRDefault="003B1453" w:rsidP="00450A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283644" w:rsidRPr="00283644">
              <w:rPr>
                <w:rFonts w:ascii="Arial" w:hAnsi="Arial" w:cs="Arial"/>
                <w:bCs/>
                <w:sz w:val="20"/>
                <w:szCs w:val="20"/>
              </w:rPr>
              <w:t>Филиал ООО «РН-Эксплорейшн» в городе Гавана, Республика Куба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9F3CC8" w:rsidRPr="006E27E5" w:rsidTr="006F2B7D">
        <w:trPr>
          <w:trHeight w:val="739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9F3CC8" w:rsidRPr="00831B43" w:rsidRDefault="009F3CC8" w:rsidP="009944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>
              <w:rPr>
                <w:rFonts w:ascii="Arial" w:hAnsi="Arial" w:cs="Arial"/>
                <w:sz w:val="20"/>
                <w:szCs w:val="20"/>
              </w:rPr>
              <w:t>ная (</w:t>
            </w:r>
            <w:r w:rsidR="009944D1">
              <w:rPr>
                <w:rFonts w:ascii="Arial" w:hAnsi="Arial" w:cs="Arial"/>
                <w:sz w:val="20"/>
                <w:szCs w:val="20"/>
              </w:rPr>
              <w:t>минимальная</w:t>
            </w:r>
            <w:r>
              <w:rPr>
                <w:rFonts w:ascii="Arial" w:hAnsi="Arial" w:cs="Arial"/>
                <w:sz w:val="20"/>
                <w:szCs w:val="20"/>
              </w:rPr>
              <w:t>) цена договора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615" w:type="pct"/>
            <w:gridSpan w:val="3"/>
            <w:vAlign w:val="center"/>
          </w:tcPr>
          <w:p w:rsidR="00C5171F" w:rsidRPr="00F003E7" w:rsidRDefault="00A50211" w:rsidP="008516A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211">
              <w:rPr>
                <w:rFonts w:ascii="Arial" w:hAnsi="Arial" w:cs="Arial"/>
                <w:sz w:val="20"/>
                <w:szCs w:val="20"/>
              </w:rPr>
              <w:t>149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0211">
              <w:rPr>
                <w:rFonts w:ascii="Arial" w:hAnsi="Arial" w:cs="Arial"/>
                <w:sz w:val="20"/>
                <w:szCs w:val="20"/>
              </w:rPr>
              <w:t>356</w:t>
            </w:r>
            <w:r w:rsidR="009954B5" w:rsidRPr="00A50211">
              <w:rPr>
                <w:rFonts w:ascii="Arial" w:hAnsi="Arial" w:cs="Arial"/>
                <w:sz w:val="20"/>
                <w:szCs w:val="20"/>
              </w:rPr>
              <w:t xml:space="preserve"> руб. без </w:t>
            </w:r>
            <w:r w:rsidR="00BA07A6" w:rsidRPr="00A50211">
              <w:rPr>
                <w:rFonts w:ascii="Arial" w:hAnsi="Arial" w:cs="Arial"/>
                <w:sz w:val="20"/>
                <w:szCs w:val="20"/>
              </w:rPr>
              <w:t xml:space="preserve">НДС </w:t>
            </w:r>
            <w:r w:rsidR="00BA07A6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BA07A6" w:rsidRPr="00BA07A6">
              <w:rPr>
                <w:rFonts w:ascii="Arial" w:hAnsi="Arial" w:cs="Arial"/>
                <w:sz w:val="20"/>
                <w:szCs w:val="20"/>
              </w:rPr>
              <w:t xml:space="preserve">для резидентов </w:t>
            </w:r>
            <w:r w:rsidR="00F003E7" w:rsidRPr="00BA07A6">
              <w:rPr>
                <w:rFonts w:ascii="Arial" w:hAnsi="Arial" w:cs="Arial"/>
                <w:sz w:val="20"/>
                <w:szCs w:val="20"/>
              </w:rPr>
              <w:t xml:space="preserve">РФ </w:t>
            </w:r>
            <w:r w:rsidR="00BA07A6" w:rsidRPr="00BA07A6">
              <w:rPr>
                <w:rFonts w:ascii="Arial" w:hAnsi="Arial" w:cs="Arial"/>
                <w:sz w:val="20"/>
                <w:szCs w:val="20"/>
              </w:rPr>
              <w:t>и не резидентов РФ</w:t>
            </w:r>
            <w:r w:rsidR="00F003E7">
              <w:rPr>
                <w:rFonts w:ascii="Arial" w:hAnsi="Arial" w:cs="Arial"/>
                <w:sz w:val="20"/>
                <w:szCs w:val="20"/>
              </w:rPr>
              <w:t xml:space="preserve"> п</w:t>
            </w:r>
            <w:r w:rsidR="00F003E7" w:rsidRPr="00BA07A6">
              <w:rPr>
                <w:rFonts w:ascii="Arial" w:hAnsi="Arial" w:cs="Arial"/>
                <w:sz w:val="20"/>
                <w:szCs w:val="20"/>
              </w:rPr>
              <w:t xml:space="preserve">ри </w:t>
            </w:r>
            <w:r w:rsidR="00F003E7">
              <w:rPr>
                <w:rFonts w:ascii="Arial" w:hAnsi="Arial" w:cs="Arial"/>
                <w:sz w:val="20"/>
                <w:szCs w:val="20"/>
              </w:rPr>
              <w:t>расчетах в рублях</w:t>
            </w:r>
            <w:r w:rsidR="00BA07A6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F003E7" w:rsidRPr="00F003E7" w:rsidRDefault="00F003E7" w:rsidP="008516A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5171F" w:rsidRDefault="00A50211" w:rsidP="008516A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211">
              <w:rPr>
                <w:rFonts w:ascii="Arial" w:hAnsi="Arial" w:cs="Arial"/>
                <w:sz w:val="20"/>
                <w:szCs w:val="20"/>
              </w:rPr>
              <w:t>1 542,38</w:t>
            </w:r>
            <w:r w:rsidR="009954B5" w:rsidRPr="00A50211">
              <w:rPr>
                <w:rFonts w:ascii="Arial" w:hAnsi="Arial" w:cs="Arial"/>
                <w:sz w:val="20"/>
                <w:szCs w:val="20"/>
              </w:rPr>
              <w:t xml:space="preserve"> евро </w:t>
            </w:r>
            <w:r w:rsidR="00BA07A6">
              <w:rPr>
                <w:rFonts w:ascii="Arial" w:hAnsi="Arial" w:cs="Arial"/>
                <w:sz w:val="20"/>
                <w:szCs w:val="20"/>
              </w:rPr>
              <w:t>(</w:t>
            </w:r>
            <w:r w:rsidR="009954B5" w:rsidRPr="00A50211">
              <w:rPr>
                <w:rFonts w:ascii="Arial" w:hAnsi="Arial" w:cs="Arial"/>
                <w:sz w:val="20"/>
                <w:szCs w:val="20"/>
              </w:rPr>
              <w:t xml:space="preserve">по курсу ЦБ РФ на день утверждения Отчета об оценке </w:t>
            </w:r>
            <w:r w:rsidR="008516AE">
              <w:rPr>
                <w:rFonts w:ascii="Arial" w:hAnsi="Arial" w:cs="Arial"/>
                <w:sz w:val="20"/>
                <w:szCs w:val="20"/>
              </w:rPr>
              <w:t xml:space="preserve">от </w:t>
            </w:r>
            <w:r w:rsidR="007C2F3A">
              <w:rPr>
                <w:rFonts w:ascii="Arial" w:hAnsi="Arial" w:cs="Arial"/>
                <w:sz w:val="20"/>
                <w:szCs w:val="20"/>
              </w:rPr>
              <w:t>07.10.2025 –</w:t>
            </w:r>
            <w:r w:rsidR="009954B5" w:rsidRPr="00A5021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C2F3A" w:rsidRPr="007C2F3A">
              <w:rPr>
                <w:rFonts w:ascii="Arial" w:hAnsi="Arial" w:cs="Arial"/>
                <w:sz w:val="20"/>
                <w:szCs w:val="20"/>
              </w:rPr>
              <w:t>96,8345</w:t>
            </w:r>
            <w:r w:rsidR="009954B5" w:rsidRPr="00A50211">
              <w:rPr>
                <w:rFonts w:ascii="Arial" w:hAnsi="Arial" w:cs="Arial"/>
                <w:sz w:val="20"/>
                <w:szCs w:val="20"/>
              </w:rPr>
              <w:t xml:space="preserve"> руб</w:t>
            </w:r>
            <w:r w:rsidR="008516AE">
              <w:rPr>
                <w:rFonts w:ascii="Arial" w:hAnsi="Arial" w:cs="Arial"/>
                <w:sz w:val="20"/>
                <w:szCs w:val="20"/>
              </w:rPr>
              <w:t>.</w:t>
            </w:r>
            <w:r w:rsidR="009954B5" w:rsidRPr="00A50211">
              <w:rPr>
                <w:rFonts w:ascii="Arial" w:hAnsi="Arial" w:cs="Arial"/>
                <w:sz w:val="20"/>
                <w:szCs w:val="20"/>
              </w:rPr>
              <w:t xml:space="preserve"> за 1 евро)</w:t>
            </w:r>
            <w:r w:rsidR="00BA07A6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="00BA07A6" w:rsidRPr="00BA07A6">
              <w:rPr>
                <w:rFonts w:ascii="Arial" w:hAnsi="Arial" w:cs="Arial"/>
                <w:sz w:val="20"/>
                <w:szCs w:val="20"/>
              </w:rPr>
              <w:t>для нерезидентов РФ</w:t>
            </w:r>
            <w:r w:rsidR="00F003E7" w:rsidRPr="00F003E7">
              <w:rPr>
                <w:rFonts w:ascii="Arial" w:hAnsi="Arial" w:cs="Arial"/>
                <w:sz w:val="20"/>
                <w:szCs w:val="20"/>
              </w:rPr>
              <w:t xml:space="preserve"> при расчетах в евро</w:t>
            </w:r>
            <w:r w:rsidR="008516A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F003E7" w:rsidRDefault="00F003E7" w:rsidP="008516A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F3CC8" w:rsidRPr="0013336C" w:rsidRDefault="008516AE" w:rsidP="008516A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Публикуется</w:t>
            </w:r>
          </w:p>
        </w:tc>
      </w:tr>
      <w:tr w:rsidR="002A0058" w:rsidRPr="006E27E5" w:rsidTr="006F2B7D">
        <w:trPr>
          <w:trHeight w:val="243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Форма проведения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283644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83644" w:rsidRPr="00E76A4F" w:rsidRDefault="00283644" w:rsidP="002836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615" w:type="pct"/>
            <w:gridSpan w:val="3"/>
            <w:vAlign w:val="center"/>
          </w:tcPr>
          <w:p w:rsidR="00283644" w:rsidRPr="00831B43" w:rsidRDefault="00283644" w:rsidP="002836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283644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83644" w:rsidRPr="00E76A4F" w:rsidRDefault="00283644" w:rsidP="002836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 xml:space="preserve">Консолидированная </w:t>
            </w:r>
            <w:r>
              <w:rPr>
                <w:rFonts w:ascii="Arial" w:hAnsi="Arial" w:cs="Arial"/>
                <w:sz w:val="20"/>
                <w:szCs w:val="20"/>
              </w:rPr>
              <w:t>процедура реализации</w:t>
            </w:r>
            <w:r w:rsidRPr="00E76A4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15" w:type="pct"/>
            <w:gridSpan w:val="3"/>
            <w:vAlign w:val="center"/>
          </w:tcPr>
          <w:p w:rsidR="00283644" w:rsidRPr="00E76A4F" w:rsidRDefault="00283644" w:rsidP="002836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283644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83644" w:rsidRPr="00831B43" w:rsidRDefault="00283644" w:rsidP="00283644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Электронная/ неэлектронная:</w:t>
            </w:r>
          </w:p>
        </w:tc>
        <w:tc>
          <w:tcPr>
            <w:tcW w:w="3615" w:type="pct"/>
            <w:gridSpan w:val="3"/>
            <w:vAlign w:val="center"/>
          </w:tcPr>
          <w:p w:rsidR="00283644" w:rsidRPr="00831B43" w:rsidRDefault="00283644" w:rsidP="002836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Электронная </w:t>
            </w:r>
          </w:p>
        </w:tc>
      </w:tr>
      <w:tr w:rsidR="00283644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83644" w:rsidRPr="00831B43" w:rsidRDefault="00283644" w:rsidP="0028364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Публикуемая/</w:t>
            </w:r>
          </w:p>
          <w:p w:rsidR="00283644" w:rsidRPr="00831B43" w:rsidRDefault="00283644" w:rsidP="00283644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615" w:type="pct"/>
            <w:gridSpan w:val="3"/>
            <w:vAlign w:val="center"/>
          </w:tcPr>
          <w:p w:rsidR="00283644" w:rsidRPr="00831B43" w:rsidRDefault="00283644" w:rsidP="002836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</w:p>
        </w:tc>
      </w:tr>
      <w:tr w:rsidR="00283644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83644" w:rsidRPr="00831B43" w:rsidRDefault="00283644" w:rsidP="0028364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Открытая</w:t>
            </w:r>
            <w:r w:rsidRPr="00831B4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:rsidR="00283644" w:rsidRPr="00831B43" w:rsidRDefault="00283644" w:rsidP="00283644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615" w:type="pct"/>
            <w:gridSpan w:val="3"/>
            <w:vAlign w:val="center"/>
          </w:tcPr>
          <w:p w:rsidR="00283644" w:rsidRPr="00831B43" w:rsidRDefault="00283644" w:rsidP="002836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283644" w:rsidRPr="006E27E5" w:rsidTr="006F2B7D">
        <w:trPr>
          <w:trHeight w:val="84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83644" w:rsidRPr="00831B43" w:rsidRDefault="00283644" w:rsidP="00283644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Обеспечение заявки</w:t>
            </w:r>
          </w:p>
        </w:tc>
        <w:tc>
          <w:tcPr>
            <w:tcW w:w="3615" w:type="pct"/>
            <w:gridSpan w:val="3"/>
            <w:vAlign w:val="center"/>
          </w:tcPr>
          <w:p w:rsidR="00283644" w:rsidRPr="00FD120C" w:rsidRDefault="00283644" w:rsidP="002836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283644" w:rsidRPr="006E27E5" w:rsidTr="006F2B7D">
        <w:trPr>
          <w:trHeight w:val="84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83644" w:rsidRPr="00831B43" w:rsidRDefault="00283644" w:rsidP="00283644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615" w:type="pct"/>
            <w:gridSpan w:val="3"/>
            <w:vAlign w:val="center"/>
          </w:tcPr>
          <w:p w:rsidR="00283644" w:rsidRPr="00FD120C" w:rsidRDefault="00283644" w:rsidP="002836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283644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83644" w:rsidRPr="00831B43" w:rsidRDefault="00283644" w:rsidP="002836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Возможность подавать альтернативные предложения</w:t>
            </w:r>
          </w:p>
        </w:tc>
        <w:tc>
          <w:tcPr>
            <w:tcW w:w="3615" w:type="pct"/>
            <w:gridSpan w:val="3"/>
            <w:vAlign w:val="center"/>
          </w:tcPr>
          <w:p w:rsidR="00283644" w:rsidRPr="00FD120C" w:rsidRDefault="00283644" w:rsidP="002836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283644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83644" w:rsidRDefault="00283644" w:rsidP="002836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Порядок оценки заявок </w:t>
            </w:r>
          </w:p>
        </w:tc>
        <w:tc>
          <w:tcPr>
            <w:tcW w:w="3615" w:type="pct"/>
            <w:gridSpan w:val="3"/>
            <w:vAlign w:val="center"/>
          </w:tcPr>
          <w:p w:rsidR="00283644" w:rsidRPr="00FD120C" w:rsidRDefault="00283644" w:rsidP="00283644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Выбор победителя будет определяться на основании полученных ценовых предложений, исходя из максимальной стоимости </w:t>
            </w:r>
            <w:r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каждого </w:t>
            </w: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>лота, с учетом всех налогов и сборов.</w:t>
            </w:r>
          </w:p>
        </w:tc>
      </w:tr>
      <w:tr w:rsidR="00283644" w:rsidRPr="006E27E5" w:rsidTr="006F2B7D">
        <w:trPr>
          <w:trHeight w:val="213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283644" w:rsidRPr="00831B43" w:rsidRDefault="00283644" w:rsidP="00283644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одноэтапной 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закупки</w:t>
            </w:r>
          </w:p>
        </w:tc>
      </w:tr>
      <w:tr w:rsidR="00283644" w:rsidRPr="006E27E5" w:rsidTr="009F3CC8">
        <w:trPr>
          <w:trHeight w:val="422"/>
        </w:trPr>
        <w:tc>
          <w:tcPr>
            <w:tcW w:w="1288" w:type="pct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:rsidR="00283644" w:rsidRDefault="00283644" w:rsidP="002836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:rsidR="00283644" w:rsidRDefault="00283644" w:rsidP="002836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:rsidR="00283644" w:rsidRPr="00831B43" w:rsidRDefault="00283644" w:rsidP="002836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819" w:type="pct"/>
            <w:gridSpan w:val="2"/>
            <w:shd w:val="clear" w:color="auto" w:fill="F2F2F2" w:themeFill="background1" w:themeFillShade="F2"/>
            <w:vAlign w:val="center"/>
          </w:tcPr>
          <w:p w:rsidR="00283644" w:rsidRDefault="00283644" w:rsidP="002836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</w:p>
          <w:p w:rsidR="00283644" w:rsidRPr="00831B43" w:rsidRDefault="00283644" w:rsidP="002836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  <w:tc>
          <w:tcPr>
            <w:tcW w:w="1893" w:type="pct"/>
            <w:gridSpan w:val="2"/>
            <w:shd w:val="clear" w:color="auto" w:fill="F2F2F2" w:themeFill="background1" w:themeFillShade="F2"/>
            <w:vAlign w:val="center"/>
          </w:tcPr>
          <w:p w:rsidR="00283644" w:rsidRPr="00831B43" w:rsidRDefault="00283644" w:rsidP="002836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283644" w:rsidRPr="00831B43" w:rsidRDefault="00283644" w:rsidP="002836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283644" w:rsidRPr="006E27E5" w:rsidTr="009F3CC8">
        <w:trPr>
          <w:trHeight w:val="1207"/>
        </w:trPr>
        <w:tc>
          <w:tcPr>
            <w:tcW w:w="1288" w:type="pct"/>
            <w:shd w:val="clear" w:color="auto" w:fill="F2F2F2"/>
            <w:vAlign w:val="center"/>
          </w:tcPr>
          <w:p w:rsidR="00283644" w:rsidRPr="00831B43" w:rsidRDefault="00283644" w:rsidP="00283644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712" w:type="pct"/>
            <w:gridSpan w:val="4"/>
            <w:vAlign w:val="center"/>
          </w:tcPr>
          <w:p w:rsidR="00A2415A" w:rsidRDefault="003D352B" w:rsidP="00283644">
            <w:pPr>
              <w:pStyle w:val="ab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127A37" w:rsidRPr="00127A37">
              <w:rPr>
                <w:rFonts w:ascii="Arial" w:hAnsi="Arial" w:cs="Arial"/>
              </w:rPr>
              <w:t>.0</w:t>
            </w:r>
            <w:r w:rsidR="00DA2C44">
              <w:rPr>
                <w:rFonts w:ascii="Arial" w:hAnsi="Arial" w:cs="Arial"/>
              </w:rPr>
              <w:t>3</w:t>
            </w:r>
            <w:r w:rsidR="00283644" w:rsidRPr="00127A37">
              <w:rPr>
                <w:rFonts w:ascii="Arial" w:hAnsi="Arial" w:cs="Arial"/>
              </w:rPr>
              <w:t>.202</w:t>
            </w:r>
            <w:r w:rsidR="00127A37" w:rsidRPr="00127A37">
              <w:rPr>
                <w:rFonts w:ascii="Arial" w:hAnsi="Arial" w:cs="Arial"/>
              </w:rPr>
              <w:t>6</w:t>
            </w:r>
          </w:p>
          <w:p w:rsidR="00283644" w:rsidRPr="00A2415A" w:rsidRDefault="00283644" w:rsidP="00A2415A">
            <w:pPr>
              <w:pStyle w:val="ab"/>
              <w:jc w:val="center"/>
              <w:rPr>
                <w:rFonts w:ascii="Arial" w:hAnsi="Arial" w:cs="Arial"/>
              </w:rPr>
            </w:pPr>
            <w:r w:rsidRPr="00127A37">
              <w:rPr>
                <w:rFonts w:ascii="Arial" w:hAnsi="Arial" w:cs="Arial"/>
              </w:rPr>
              <w:t>1</w:t>
            </w:r>
            <w:r w:rsidR="00127A37">
              <w:rPr>
                <w:rFonts w:ascii="Arial" w:hAnsi="Arial" w:cs="Arial"/>
              </w:rPr>
              <w:t>7</w:t>
            </w:r>
            <w:r w:rsidRPr="00127A37">
              <w:rPr>
                <w:rFonts w:ascii="Arial" w:hAnsi="Arial" w:cs="Arial"/>
              </w:rPr>
              <w:t>:00 по московскому времени</w:t>
            </w:r>
            <w:r w:rsidR="00A2415A">
              <w:rPr>
                <w:rFonts w:ascii="Arial" w:hAnsi="Arial" w:cs="Arial"/>
              </w:rPr>
              <w:t xml:space="preserve">/ </w:t>
            </w:r>
            <w:r w:rsidRPr="00127A37">
              <w:rPr>
                <w:rFonts w:ascii="Arial" w:hAnsi="Arial" w:cs="Arial"/>
              </w:rPr>
              <w:t>09.00 по времени Республики Куба</w:t>
            </w:r>
          </w:p>
        </w:tc>
      </w:tr>
      <w:tr w:rsidR="00283644" w:rsidRPr="006E27E5" w:rsidTr="009F3CC8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283644" w:rsidRPr="00831B43" w:rsidRDefault="00283644" w:rsidP="00283644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Дата</w:t>
            </w:r>
            <w:r>
              <w:rPr>
                <w:rFonts w:ascii="Arial" w:hAnsi="Arial" w:cs="Arial"/>
                <w:sz w:val="20"/>
                <w:szCs w:val="20"/>
              </w:rPr>
              <w:t xml:space="preserve"> и время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подведения итогов </w:t>
            </w:r>
            <w:r>
              <w:rPr>
                <w:rFonts w:ascii="Arial" w:hAnsi="Arial" w:cs="Arial"/>
                <w:sz w:val="20"/>
                <w:szCs w:val="20"/>
              </w:rPr>
              <w:t>реализации (оценка и выбор)</w:t>
            </w:r>
          </w:p>
        </w:tc>
        <w:tc>
          <w:tcPr>
            <w:tcW w:w="3712" w:type="pct"/>
            <w:gridSpan w:val="4"/>
            <w:vAlign w:val="center"/>
          </w:tcPr>
          <w:p w:rsidR="00A2415A" w:rsidRDefault="00377AE5" w:rsidP="00A2415A">
            <w:pPr>
              <w:pStyle w:val="ab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позднее </w:t>
            </w:r>
            <w:r w:rsidR="00C153DD">
              <w:rPr>
                <w:rFonts w:ascii="Arial" w:hAnsi="Arial" w:cs="Arial"/>
              </w:rPr>
              <w:t>07.04</w:t>
            </w:r>
            <w:r w:rsidR="00127A37" w:rsidRPr="00127A37">
              <w:rPr>
                <w:rFonts w:ascii="Arial" w:hAnsi="Arial" w:cs="Arial"/>
              </w:rPr>
              <w:t xml:space="preserve">.2026 </w:t>
            </w:r>
          </w:p>
          <w:p w:rsidR="00283644" w:rsidRPr="00A2415A" w:rsidRDefault="00127A37" w:rsidP="00A2415A">
            <w:pPr>
              <w:pStyle w:val="ab"/>
              <w:jc w:val="center"/>
              <w:rPr>
                <w:rFonts w:ascii="Arial" w:hAnsi="Arial" w:cs="Arial"/>
              </w:rPr>
            </w:pPr>
            <w:r w:rsidRPr="00127A37">
              <w:rPr>
                <w:rFonts w:ascii="Arial" w:hAnsi="Arial" w:cs="Arial"/>
              </w:rPr>
              <w:t>17:00 по московскому времени/</w:t>
            </w:r>
            <w:r w:rsidR="00A2415A">
              <w:rPr>
                <w:rFonts w:ascii="Arial" w:hAnsi="Arial" w:cs="Arial"/>
              </w:rPr>
              <w:t xml:space="preserve"> </w:t>
            </w:r>
            <w:r w:rsidRPr="00127A37">
              <w:rPr>
                <w:rFonts w:ascii="Arial" w:hAnsi="Arial" w:cs="Arial"/>
              </w:rPr>
              <w:t>09.00 по времени Республики Куба</w:t>
            </w:r>
          </w:p>
        </w:tc>
      </w:tr>
      <w:tr w:rsidR="00283644" w:rsidRPr="006E27E5" w:rsidTr="006F2B7D">
        <w:trPr>
          <w:trHeight w:val="107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283644" w:rsidRPr="00831B43" w:rsidRDefault="00283644" w:rsidP="00283644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283644" w:rsidRPr="006E27E5" w:rsidTr="003B1453">
        <w:trPr>
          <w:trHeight w:val="422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283644" w:rsidRPr="006A6C37" w:rsidRDefault="00283644" w:rsidP="002836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452D">
              <w:rPr>
                <w:rFonts w:ascii="Arial" w:hAnsi="Arial" w:cs="Arial"/>
                <w:sz w:val="20"/>
                <w:szCs w:val="20"/>
              </w:rPr>
              <w:t xml:space="preserve">Объем </w:t>
            </w:r>
            <w:r>
              <w:rPr>
                <w:rFonts w:ascii="Arial" w:hAnsi="Arial" w:cs="Arial"/>
                <w:sz w:val="20"/>
                <w:szCs w:val="20"/>
              </w:rPr>
              <w:t>реализуемых</w:t>
            </w:r>
            <w:r w:rsidRPr="004C452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товаров:</w:t>
            </w:r>
          </w:p>
        </w:tc>
      </w:tr>
      <w:tr w:rsidR="00283644" w:rsidRPr="006E27E5" w:rsidTr="005551B7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283644" w:rsidRPr="00A4577F" w:rsidRDefault="00283644" w:rsidP="00283644">
            <w:r w:rsidRPr="00E342BA">
              <w:rPr>
                <w:rFonts w:ascii="Arial" w:hAnsi="Arial" w:cs="Arial"/>
                <w:sz w:val="20"/>
                <w:szCs w:val="20"/>
              </w:rPr>
              <w:t>Лот № РНЭ-26-22:</w:t>
            </w:r>
          </w:p>
        </w:tc>
        <w:tc>
          <w:tcPr>
            <w:tcW w:w="3712" w:type="pct"/>
            <w:gridSpan w:val="4"/>
            <w:vAlign w:val="center"/>
          </w:tcPr>
          <w:p w:rsidR="00283644" w:rsidRPr="005551B7" w:rsidRDefault="00F6697F" w:rsidP="00283644">
            <w:pPr>
              <w:rPr>
                <w:rFonts w:ascii="Arial" w:hAnsi="Arial" w:cs="Arial"/>
                <w:sz w:val="20"/>
                <w:szCs w:val="20"/>
              </w:rPr>
            </w:pPr>
            <w:r w:rsidRPr="00F6697F">
              <w:rPr>
                <w:rFonts w:ascii="Arial" w:hAnsi="Arial" w:cs="Arial"/>
                <w:sz w:val="20"/>
                <w:szCs w:val="20"/>
              </w:rPr>
              <w:t>Движимое имущество (мебель)</w:t>
            </w:r>
            <w:r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="00AD0502">
              <w:rPr>
                <w:rFonts w:ascii="Arial" w:hAnsi="Arial" w:cs="Arial"/>
                <w:sz w:val="20"/>
                <w:szCs w:val="20"/>
              </w:rPr>
              <w:t>40</w:t>
            </w:r>
            <w:r w:rsidR="00283644">
              <w:rPr>
                <w:rFonts w:ascii="Arial" w:hAnsi="Arial" w:cs="Arial"/>
                <w:sz w:val="20"/>
                <w:szCs w:val="20"/>
              </w:rPr>
              <w:t xml:space="preserve"> шт.</w:t>
            </w:r>
          </w:p>
        </w:tc>
      </w:tr>
      <w:tr w:rsidR="00283644" w:rsidRPr="006E27E5" w:rsidTr="009F3CC8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283644" w:rsidRPr="00831B43" w:rsidRDefault="00283644" w:rsidP="00283644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Сроки </w:t>
            </w:r>
            <w:r>
              <w:rPr>
                <w:rFonts w:ascii="Arial" w:hAnsi="Arial" w:cs="Arial"/>
                <w:sz w:val="20"/>
                <w:szCs w:val="20"/>
              </w:rPr>
              <w:t>передачи товара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12" w:type="pct"/>
            <w:gridSpan w:val="4"/>
          </w:tcPr>
          <w:p w:rsidR="00283644" w:rsidRPr="006F2B7D" w:rsidRDefault="00283644" w:rsidP="002836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</w:t>
            </w:r>
            <w:r w:rsidRPr="00EC33E1">
              <w:rPr>
                <w:rFonts w:ascii="Arial" w:hAnsi="Arial" w:cs="Arial"/>
                <w:sz w:val="20"/>
                <w:szCs w:val="20"/>
              </w:rPr>
              <w:t xml:space="preserve"> течение 5 календарных дней, но не более 15 календарных дней с момента поступления оплаты в размере 100% от общей стоимости все</w:t>
            </w:r>
            <w:r>
              <w:rPr>
                <w:rFonts w:ascii="Arial" w:hAnsi="Arial" w:cs="Arial"/>
                <w:sz w:val="20"/>
                <w:szCs w:val="20"/>
              </w:rPr>
              <w:t>х</w:t>
            </w:r>
            <w:r w:rsidRPr="00EC33E1">
              <w:rPr>
                <w:rFonts w:ascii="Arial" w:hAnsi="Arial" w:cs="Arial"/>
                <w:sz w:val="20"/>
                <w:szCs w:val="20"/>
              </w:rPr>
              <w:t xml:space="preserve"> ТМЦ </w:t>
            </w:r>
          </w:p>
        </w:tc>
      </w:tr>
      <w:tr w:rsidR="00283644" w:rsidRPr="006E27E5" w:rsidTr="009F3CC8">
        <w:trPr>
          <w:trHeight w:val="72"/>
        </w:trPr>
        <w:tc>
          <w:tcPr>
            <w:tcW w:w="1288" w:type="pct"/>
            <w:shd w:val="clear" w:color="auto" w:fill="F2F2F2"/>
            <w:vAlign w:val="center"/>
          </w:tcPr>
          <w:p w:rsidR="00283644" w:rsidRPr="00831B43" w:rsidRDefault="00283644" w:rsidP="00283644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Условия оплаты:</w:t>
            </w:r>
          </w:p>
        </w:tc>
        <w:tc>
          <w:tcPr>
            <w:tcW w:w="3712" w:type="pct"/>
            <w:gridSpan w:val="4"/>
          </w:tcPr>
          <w:p w:rsidR="00283644" w:rsidRPr="006F2B7D" w:rsidRDefault="00283644" w:rsidP="002836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B7D">
              <w:rPr>
                <w:rFonts w:ascii="Arial" w:hAnsi="Arial" w:cs="Arial"/>
                <w:sz w:val="20"/>
                <w:szCs w:val="20"/>
              </w:rPr>
              <w:t xml:space="preserve">Покупатель оплачивает Продавцу стоимость Имущества, в порядке предварительной оплаты путем перечисления денежных средств на </w:t>
            </w:r>
            <w:r w:rsidRPr="006F2B7D">
              <w:rPr>
                <w:rFonts w:ascii="Arial" w:hAnsi="Arial" w:cs="Arial"/>
                <w:sz w:val="20"/>
                <w:szCs w:val="20"/>
              </w:rPr>
              <w:lastRenderedPageBreak/>
              <w:t xml:space="preserve">расчетный счет Продавца в течение 10 </w:t>
            </w:r>
            <w:r>
              <w:rPr>
                <w:rFonts w:ascii="Arial" w:hAnsi="Arial" w:cs="Arial"/>
                <w:sz w:val="20"/>
                <w:szCs w:val="20"/>
              </w:rPr>
              <w:t xml:space="preserve">банковских </w:t>
            </w:r>
            <w:r w:rsidRPr="006F2B7D">
              <w:rPr>
                <w:rFonts w:ascii="Arial" w:hAnsi="Arial" w:cs="Arial"/>
                <w:sz w:val="20"/>
                <w:szCs w:val="20"/>
              </w:rPr>
              <w:t xml:space="preserve">дней </w:t>
            </w:r>
            <w:r w:rsidRPr="00897E90">
              <w:rPr>
                <w:rFonts w:ascii="Arial" w:hAnsi="Arial" w:cs="Arial"/>
                <w:sz w:val="20"/>
                <w:szCs w:val="20"/>
              </w:rPr>
              <w:t>со дня получения от Продавца счета на предварительную оплату</w:t>
            </w:r>
          </w:p>
        </w:tc>
      </w:tr>
      <w:tr w:rsidR="00283644" w:rsidRPr="006E27E5" w:rsidTr="009F3CC8">
        <w:trPr>
          <w:trHeight w:val="701"/>
        </w:trPr>
        <w:tc>
          <w:tcPr>
            <w:tcW w:w="1288" w:type="pct"/>
            <w:shd w:val="clear" w:color="auto" w:fill="F2F2F2"/>
            <w:vAlign w:val="center"/>
          </w:tcPr>
          <w:p w:rsidR="00283644" w:rsidRPr="00831B43" w:rsidRDefault="00283644" w:rsidP="00283644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lastRenderedPageBreak/>
              <w:t>Предусмотренный размер авансирования:</w:t>
            </w:r>
          </w:p>
        </w:tc>
        <w:tc>
          <w:tcPr>
            <w:tcW w:w="3712" w:type="pct"/>
            <w:gridSpan w:val="4"/>
            <w:vAlign w:val="center"/>
          </w:tcPr>
          <w:p w:rsidR="00283644" w:rsidRPr="00831B43" w:rsidRDefault="00283644" w:rsidP="002836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C76178">
              <w:rPr>
                <w:rFonts w:ascii="Arial" w:hAnsi="Arial" w:cs="Arial"/>
                <w:sz w:val="20"/>
                <w:szCs w:val="20"/>
              </w:rPr>
              <w:t>редусмотрено</w:t>
            </w:r>
            <w:r>
              <w:rPr>
                <w:rFonts w:ascii="Arial" w:hAnsi="Arial" w:cs="Arial"/>
                <w:sz w:val="20"/>
                <w:szCs w:val="20"/>
              </w:rPr>
              <w:t xml:space="preserve"> 100%</w:t>
            </w:r>
          </w:p>
        </w:tc>
      </w:tr>
      <w:tr w:rsidR="00283644" w:rsidRPr="006E27E5" w:rsidTr="009F3CC8">
        <w:trPr>
          <w:trHeight w:val="410"/>
        </w:trPr>
        <w:tc>
          <w:tcPr>
            <w:tcW w:w="1288" w:type="pct"/>
            <w:shd w:val="clear" w:color="auto" w:fill="F2F2F2"/>
            <w:vAlign w:val="center"/>
          </w:tcPr>
          <w:p w:rsidR="00283644" w:rsidRPr="00831B43" w:rsidRDefault="00283644" w:rsidP="00283644">
            <w:pPr>
              <w:rPr>
                <w:rFonts w:ascii="Arial" w:hAnsi="Arial" w:cs="Arial"/>
                <w:sz w:val="20"/>
                <w:szCs w:val="20"/>
              </w:rPr>
            </w:pPr>
            <w:r w:rsidRPr="007844A8">
              <w:rPr>
                <w:rFonts w:ascii="Arial" w:hAnsi="Arial" w:cs="Arial"/>
                <w:sz w:val="20"/>
                <w:szCs w:val="20"/>
              </w:rPr>
              <w:t xml:space="preserve">Базис </w:t>
            </w:r>
            <w:r>
              <w:rPr>
                <w:rFonts w:ascii="Arial" w:hAnsi="Arial" w:cs="Arial"/>
                <w:sz w:val="20"/>
                <w:szCs w:val="20"/>
              </w:rPr>
              <w:t>хранения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3712" w:type="pct"/>
            <w:gridSpan w:val="4"/>
            <w:vAlign w:val="center"/>
          </w:tcPr>
          <w:p w:rsidR="00283644" w:rsidRDefault="00F52F13" w:rsidP="00283644">
            <w:pPr>
              <w:rPr>
                <w:rFonts w:ascii="Arial" w:hAnsi="Arial" w:cs="Arial"/>
                <w:sz w:val="20"/>
                <w:szCs w:val="20"/>
              </w:rPr>
            </w:pPr>
            <w:r w:rsidRPr="00F52F13">
              <w:rPr>
                <w:rFonts w:ascii="Arial" w:hAnsi="Arial" w:cs="Arial"/>
                <w:bCs/>
                <w:sz w:val="20"/>
                <w:szCs w:val="20"/>
              </w:rPr>
              <w:t xml:space="preserve">Франко-склад Продавца </w:t>
            </w:r>
            <w:r w:rsidR="006E1787">
              <w:rPr>
                <w:rFonts w:ascii="Arial" w:hAnsi="Arial" w:cs="Arial"/>
                <w:bCs/>
                <w:sz w:val="20"/>
                <w:szCs w:val="20"/>
              </w:rPr>
              <w:t>ф</w:t>
            </w:r>
            <w:r w:rsidR="00AD0502" w:rsidRPr="00AD0502">
              <w:rPr>
                <w:rFonts w:ascii="Arial" w:hAnsi="Arial" w:cs="Arial"/>
                <w:bCs/>
                <w:sz w:val="20"/>
                <w:szCs w:val="20"/>
              </w:rPr>
              <w:t>илиал ООО "РН-Эксплорейшн" в г. Гавана, Республика Куба.</w:t>
            </w:r>
            <w:r w:rsidR="00283644" w:rsidRPr="00EE60CC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283644" w:rsidRPr="00D75867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283644" w:rsidRPr="00831B43" w:rsidRDefault="00283644" w:rsidP="002836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Вывоз имущества производится силами </w:t>
            </w:r>
            <w:r w:rsidRPr="005C3B12">
              <w:rPr>
                <w:rFonts w:ascii="Arial" w:hAnsi="Arial" w:cs="Arial"/>
                <w:sz w:val="20"/>
                <w:szCs w:val="20"/>
              </w:rPr>
              <w:t xml:space="preserve">и за счет </w:t>
            </w:r>
            <w:r>
              <w:rPr>
                <w:rFonts w:ascii="Arial" w:hAnsi="Arial" w:cs="Arial"/>
                <w:sz w:val="20"/>
                <w:szCs w:val="20"/>
              </w:rPr>
              <w:t>Покупателя.</w:t>
            </w:r>
          </w:p>
        </w:tc>
      </w:tr>
      <w:tr w:rsidR="00283644" w:rsidRPr="006E27E5" w:rsidTr="009F3CC8">
        <w:trPr>
          <w:trHeight w:val="410"/>
        </w:trPr>
        <w:tc>
          <w:tcPr>
            <w:tcW w:w="1288" w:type="pct"/>
            <w:shd w:val="clear" w:color="auto" w:fill="F2F2F2"/>
            <w:vAlign w:val="center"/>
          </w:tcPr>
          <w:p w:rsidR="00283644" w:rsidRPr="00670D0D" w:rsidRDefault="00283644" w:rsidP="00283644">
            <w:pPr>
              <w:pStyle w:val="Default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</w:pPr>
            <w:r w:rsidRPr="00670D0D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Обязательными условиями участия в процедуре сбора оферт являются: </w:t>
            </w:r>
          </w:p>
          <w:p w:rsidR="00283644" w:rsidRPr="007844A8" w:rsidRDefault="00283644" w:rsidP="002836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2" w:type="pct"/>
            <w:gridSpan w:val="4"/>
            <w:vAlign w:val="center"/>
          </w:tcPr>
          <w:p w:rsidR="00283644" w:rsidRPr="006D55BC" w:rsidRDefault="00283644" w:rsidP="0028364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оферты приложенной форме</w:t>
            </w:r>
            <w:r>
              <w:rPr>
                <w:i/>
                <w:iCs/>
                <w:color w:val="000000"/>
              </w:rPr>
              <w:t xml:space="preserve"> в</w:t>
            </w:r>
            <w:r w:rsidRPr="006D55BC">
              <w:rPr>
                <w:i/>
                <w:iCs/>
                <w:color w:val="000000"/>
              </w:rPr>
              <w:t xml:space="preserve"> </w:t>
            </w:r>
            <w:r w:rsidRPr="0070354A">
              <w:rPr>
                <w:i/>
                <w:iCs/>
                <w:color w:val="000000"/>
              </w:rPr>
              <w:t xml:space="preserve">форматах Excel и PDF </w:t>
            </w:r>
            <w:r w:rsidRPr="006D55BC">
              <w:rPr>
                <w:i/>
                <w:iCs/>
                <w:color w:val="000000"/>
              </w:rPr>
              <w:t xml:space="preserve">(Приложение №2); </w:t>
            </w:r>
          </w:p>
          <w:p w:rsidR="00283644" w:rsidRPr="006D55BC" w:rsidRDefault="00283644" w:rsidP="0028364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критериям и требованиям (Приложение №3</w:t>
            </w:r>
            <w:r>
              <w:rPr>
                <w:i/>
                <w:iCs/>
                <w:color w:val="000000"/>
              </w:rPr>
              <w:t xml:space="preserve">.1 </w:t>
            </w:r>
            <w:r w:rsidRPr="006D55BC">
              <w:rPr>
                <w:i/>
                <w:iCs/>
                <w:color w:val="000000"/>
              </w:rPr>
              <w:t>Приложение №3</w:t>
            </w:r>
            <w:r>
              <w:rPr>
                <w:i/>
                <w:iCs/>
                <w:color w:val="000000"/>
              </w:rPr>
              <w:t>.2</w:t>
            </w:r>
            <w:r w:rsidRPr="006D55BC">
              <w:rPr>
                <w:i/>
                <w:iCs/>
                <w:color w:val="000000"/>
              </w:rPr>
              <w:t xml:space="preserve">); </w:t>
            </w:r>
          </w:p>
          <w:p w:rsidR="00283644" w:rsidRDefault="00283644" w:rsidP="00283644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 xml:space="preserve">Наличие заполненной Анкеты (Приложение №4); </w:t>
            </w:r>
          </w:p>
          <w:p w:rsidR="00283644" w:rsidRDefault="00283644" w:rsidP="00283644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 xml:space="preserve">Предоставление </w:t>
            </w:r>
            <w:r>
              <w:rPr>
                <w:i/>
                <w:iCs/>
                <w:color w:val="000000"/>
              </w:rPr>
              <w:t xml:space="preserve">документов на соответствие </w:t>
            </w:r>
            <w:r w:rsidRPr="009A3D57">
              <w:rPr>
                <w:i/>
                <w:iCs/>
                <w:color w:val="000000"/>
              </w:rPr>
              <w:t>минимальным требованиям</w:t>
            </w:r>
            <w:r w:rsidRPr="007B60EE">
              <w:rPr>
                <w:i/>
                <w:iCs/>
                <w:color w:val="000000"/>
              </w:rPr>
              <w:t xml:space="preserve"> участника (Приложение</w:t>
            </w:r>
            <w:r>
              <w:rPr>
                <w:i/>
                <w:iCs/>
                <w:color w:val="000000"/>
              </w:rPr>
              <w:t xml:space="preserve"> №5);</w:t>
            </w:r>
          </w:p>
          <w:p w:rsidR="00283644" w:rsidRDefault="00283644" w:rsidP="00283644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>Предоставление подписанного и заполненного со стороны участника договора (Приложение</w:t>
            </w:r>
            <w:r>
              <w:rPr>
                <w:i/>
                <w:iCs/>
                <w:color w:val="000000"/>
              </w:rPr>
              <w:t xml:space="preserve"> №6</w:t>
            </w:r>
            <w:r w:rsidRPr="007B60EE">
              <w:rPr>
                <w:i/>
                <w:iCs/>
                <w:color w:val="000000"/>
              </w:rPr>
              <w:t>)</w:t>
            </w:r>
            <w:r>
              <w:rPr>
                <w:i/>
                <w:iCs/>
                <w:color w:val="000000"/>
              </w:rPr>
              <w:t>;</w:t>
            </w:r>
          </w:p>
          <w:p w:rsidR="00283644" w:rsidRDefault="00283644" w:rsidP="00283644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Наличие заполненной Заявки на участие (Приложение №7);</w:t>
            </w:r>
          </w:p>
          <w:p w:rsidR="00283644" w:rsidRPr="0070354A" w:rsidRDefault="00283644" w:rsidP="00283644">
            <w:pPr>
              <w:widowControl w:val="0"/>
              <w:tabs>
                <w:tab w:val="left" w:pos="427"/>
                <w:tab w:val="left" w:pos="1134"/>
              </w:tabs>
              <w:kinsoku w:val="0"/>
              <w:overflowPunct w:val="0"/>
              <w:autoSpaceDE w:val="0"/>
              <w:autoSpaceDN w:val="0"/>
              <w:spacing w:before="60" w:after="60"/>
              <w:ind w:right="14"/>
              <w:contextualSpacing/>
              <w:jc w:val="both"/>
              <w:rPr>
                <w:i/>
                <w:iCs/>
                <w:color w:val="000000"/>
              </w:rPr>
            </w:pPr>
            <w:r w:rsidRPr="0070354A">
              <w:rPr>
                <w:i/>
                <w:iCs/>
                <w:color w:val="000000"/>
              </w:rPr>
              <w:t>Полное и безоговорочное согласие Участника закупки с проектом договора, который входит в состав Документации (письмо</w:t>
            </w:r>
            <w:r>
              <w:rPr>
                <w:i/>
                <w:iCs/>
                <w:color w:val="000000"/>
              </w:rPr>
              <w:t>, для ЮЛ</w:t>
            </w:r>
            <w:r w:rsidRPr="0070354A">
              <w:rPr>
                <w:i/>
                <w:iCs/>
                <w:color w:val="000000"/>
              </w:rPr>
              <w:t xml:space="preserve"> на официальном бланке)</w:t>
            </w:r>
            <w:r>
              <w:rPr>
                <w:i/>
                <w:iCs/>
                <w:color w:val="000000"/>
              </w:rPr>
              <w:t xml:space="preserve"> (Приложение №8)</w:t>
            </w:r>
            <w:r w:rsidRPr="0070354A">
              <w:rPr>
                <w:i/>
                <w:iCs/>
                <w:color w:val="000000"/>
              </w:rPr>
              <w:t>.</w:t>
            </w:r>
          </w:p>
          <w:p w:rsidR="00283644" w:rsidRDefault="00283644" w:rsidP="00283644">
            <w:pPr>
              <w:rPr>
                <w:rFonts w:ascii="Arial" w:hAnsi="Arial" w:cs="Arial"/>
                <w:sz w:val="20"/>
                <w:szCs w:val="20"/>
              </w:rPr>
            </w:pPr>
            <w:r w:rsidRPr="006D55BC">
              <w:rPr>
                <w:i/>
                <w:iCs/>
                <w:color w:val="000000"/>
              </w:rPr>
              <w:t>Своевременное представление пакета документов.</w:t>
            </w:r>
          </w:p>
        </w:tc>
      </w:tr>
      <w:tr w:rsidR="00283644" w:rsidRPr="006E27E5" w:rsidTr="006F2B7D">
        <w:trPr>
          <w:trHeight w:val="410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283644" w:rsidRDefault="00283644" w:rsidP="00283644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оставляет за собой право направить Вам повторное приглашение делать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предложение </w:t>
            </w:r>
            <w:r w:rsidRPr="00FB4912">
              <w:rPr>
                <w:rFonts w:ascii="Arial" w:hAnsi="Arial" w:cs="Arial"/>
                <w:sz w:val="20"/>
                <w:szCs w:val="20"/>
              </w:rPr>
              <w:t>с улучшенными ценовыми показателями или уточн</w:t>
            </w:r>
            <w:r>
              <w:rPr>
                <w:rFonts w:ascii="Arial" w:hAnsi="Arial" w:cs="Arial"/>
                <w:sz w:val="20"/>
                <w:szCs w:val="20"/>
              </w:rPr>
              <w:t>ение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параметр</w:t>
            </w:r>
            <w:r>
              <w:rPr>
                <w:rFonts w:ascii="Arial" w:hAnsi="Arial" w:cs="Arial"/>
                <w:sz w:val="20"/>
                <w:szCs w:val="20"/>
              </w:rPr>
              <w:t>ов</w:t>
            </w:r>
            <w:r w:rsidRPr="00FB4912">
              <w:rPr>
                <w:rFonts w:ascii="Arial" w:hAnsi="Arial" w:cs="Arial"/>
                <w:sz w:val="20"/>
                <w:szCs w:val="20"/>
              </w:rPr>
              <w:t>, предоставленно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283644" w:rsidRPr="00FB4912" w:rsidRDefault="00283644" w:rsidP="00283644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089E">
              <w:rPr>
                <w:rFonts w:ascii="Arial" w:eastAsia="Calibri" w:hAnsi="Arial" w:cs="Arial"/>
                <w:sz w:val="20"/>
                <w:szCs w:val="20"/>
              </w:rPr>
              <w:t xml:space="preserve">Для корректной оценки участников с различной валютой за базис сравнения принимается рублевый эквивалент, для перевода евро в рубли применяется курс ЦБ РФ на 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день утверждения Отчета об оценке </w:t>
            </w:r>
            <w:r w:rsidR="00F6697F">
              <w:rPr>
                <w:rFonts w:ascii="Arial" w:hAnsi="Arial" w:cs="Arial"/>
                <w:sz w:val="20"/>
                <w:szCs w:val="20"/>
              </w:rPr>
              <w:t xml:space="preserve">от </w:t>
            </w:r>
            <w:r w:rsidR="00F6697F" w:rsidRPr="00F6697F">
              <w:rPr>
                <w:rFonts w:ascii="Arial" w:hAnsi="Arial" w:cs="Arial"/>
                <w:sz w:val="20"/>
                <w:szCs w:val="20"/>
              </w:rPr>
              <w:t>07.10.2025</w:t>
            </w:r>
            <w:r w:rsidRPr="00F669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6697F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="00F6697F" w:rsidRPr="00F6697F">
              <w:rPr>
                <w:rFonts w:ascii="Arial" w:hAnsi="Arial" w:cs="Arial"/>
                <w:sz w:val="20"/>
                <w:szCs w:val="20"/>
              </w:rPr>
              <w:t>96,8345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рублей за 1 евро</w:t>
            </w:r>
            <w:r w:rsidRPr="00E2089E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  <w:p w:rsidR="00283644" w:rsidRPr="00FB4912" w:rsidRDefault="00283644" w:rsidP="00283644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При заключении контракта (договора) по результатам тендера исполнение условий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победителем тендера является обязательным. </w:t>
            </w:r>
          </w:p>
          <w:p w:rsidR="00283644" w:rsidRPr="00FB4912" w:rsidRDefault="00283644" w:rsidP="00283644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В случае отказа победителя тендера от оформления/исполнения контракта (договора) на условиях принято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 любой из согласованных отгрузок,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>» будет иметь право реализовать соответствующий объем продукции третьим лицам, с отнесением всех возможных убытков на счет победителя тендера,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 в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тендерных процедурах. </w:t>
            </w:r>
          </w:p>
          <w:p w:rsidR="00283644" w:rsidRPr="00FB4912" w:rsidRDefault="00283644" w:rsidP="00283644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      </w:r>
          </w:p>
          <w:p w:rsidR="00283644" w:rsidRPr="00FB4912" w:rsidRDefault="00283644" w:rsidP="00283644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Если Вам стало известно о фактах хищения, корпоративного мошенничества и коррупции в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», Вы можете сообщить о них по «горячей линии безопасности». Конфиденциальность гарантирована. </w:t>
            </w:r>
          </w:p>
          <w:p w:rsidR="00283644" w:rsidRPr="00FB4912" w:rsidRDefault="00283644" w:rsidP="00283644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Контактный телефон: 8(800)500-25-45 (круглосуточно, звонок бесплатный). </w:t>
            </w:r>
          </w:p>
          <w:p w:rsidR="00283644" w:rsidRPr="00FB4912" w:rsidRDefault="00283644" w:rsidP="00283644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Адрес электронной почты: </w:t>
            </w:r>
            <w:hyperlink r:id="rId7" w:history="1">
              <w:r w:rsidRPr="006474A3">
                <w:rPr>
                  <w:rStyle w:val="af3"/>
                  <w:rFonts w:ascii="Arial" w:hAnsi="Arial" w:cs="Arial"/>
                  <w:sz w:val="20"/>
                  <w:szCs w:val="20"/>
                </w:rPr>
                <w:t>sec_hotline@rosneft.ru</w:t>
              </w:r>
            </w:hyperlink>
            <w:r w:rsidRPr="008A2E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283644" w:rsidRPr="00FB4912" w:rsidRDefault="00283644" w:rsidP="00283644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Почтовый адрес: 119180, г. Москва, ул. Б. Полянка, д. 3/9, а/я 13 (с пометкой «горячей линии безопасности»). </w:t>
            </w:r>
          </w:p>
          <w:p w:rsidR="00283644" w:rsidRPr="00FB4912" w:rsidRDefault="00283644" w:rsidP="00283644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Обращаем Ваше внимание на то, что соблюдение временных ограничений по приему </w:t>
            </w:r>
            <w:r>
              <w:rPr>
                <w:rFonts w:ascii="Arial" w:hAnsi="Arial" w:cs="Arial"/>
                <w:sz w:val="20"/>
                <w:szCs w:val="20"/>
              </w:rPr>
              <w:t>предложений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является обязательным условием для участия в дальнейшей процедуре реализации. </w:t>
            </w:r>
          </w:p>
          <w:p w:rsidR="00283644" w:rsidRPr="00FB4912" w:rsidRDefault="00283644" w:rsidP="00283644">
            <w:pPr>
              <w:pStyle w:val="Defaul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B4912">
              <w:rPr>
                <w:rFonts w:ascii="Arial" w:hAnsi="Arial" w:cs="Arial"/>
                <w:b/>
                <w:sz w:val="20"/>
                <w:szCs w:val="20"/>
              </w:rPr>
              <w:t>ООО «</w:t>
            </w:r>
            <w:r w:rsidRPr="00450A00">
              <w:rPr>
                <w:rFonts w:ascii="Arial" w:hAnsi="Arial" w:cs="Arial"/>
                <w:b/>
                <w:sz w:val="20"/>
                <w:szCs w:val="20"/>
              </w:rPr>
              <w:t>РН-</w:t>
            </w:r>
            <w:r>
              <w:rPr>
                <w:rFonts w:ascii="Arial" w:hAnsi="Arial" w:cs="Arial"/>
                <w:b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b/>
                <w:sz w:val="20"/>
                <w:szCs w:val="20"/>
              </w:rPr>
              <w:t xml:space="preserve">» оставляет за собой право не принять решения об акцепте ни по одному из поступивших предложений. </w:t>
            </w:r>
          </w:p>
          <w:tbl>
            <w:tblPr>
              <w:tblpPr w:leftFromText="180" w:rightFromText="180" w:vertAnchor="text" w:tblpX="-147" w:tblpY="1"/>
              <w:tblOverlap w:val="never"/>
              <w:tblW w:w="93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815"/>
              <w:gridCol w:w="4527"/>
            </w:tblGrid>
            <w:tr w:rsidR="00283644" w:rsidRPr="00FB4912" w:rsidTr="004231F6">
              <w:trPr>
                <w:trHeight w:val="805"/>
              </w:trPr>
              <w:tc>
                <w:tcPr>
                  <w:tcW w:w="4815" w:type="dxa"/>
                </w:tcPr>
                <w:p w:rsidR="00283644" w:rsidRPr="00FB4912" w:rsidRDefault="00283644" w:rsidP="00283644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Контактные лица от </w:t>
                  </w:r>
                </w:p>
                <w:p w:rsidR="00283644" w:rsidRPr="00FB4912" w:rsidRDefault="00283644" w:rsidP="00283644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Борисычева Наталья Алексеевна</w:t>
                  </w:r>
                </w:p>
                <w:p w:rsidR="00283644" w:rsidRPr="007C0C3C" w:rsidRDefault="00283644" w:rsidP="00283644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(процедурные вопросы) </w:t>
                  </w:r>
                </w:p>
              </w:tc>
              <w:tc>
                <w:tcPr>
                  <w:tcW w:w="4527" w:type="dxa"/>
                </w:tcPr>
                <w:p w:rsidR="00283644" w:rsidRPr="00FB4912" w:rsidRDefault="00283644" w:rsidP="00283644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телефон: 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+7 (495) 780-80-50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,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доб.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4134</w:t>
                  </w:r>
                </w:p>
                <w:p w:rsidR="00283644" w:rsidRPr="00FB4912" w:rsidRDefault="00283644" w:rsidP="00283644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электронной почты:</w:t>
                  </w:r>
                </w:p>
                <w:p w:rsidR="00283644" w:rsidRPr="00FB4912" w:rsidRDefault="003D352B" w:rsidP="00283644">
                  <w:pPr>
                    <w:pStyle w:val="Default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hyperlink r:id="rId8" w:history="1">
                    <w:r w:rsidR="00283644" w:rsidRPr="006474A3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n_borisycheva@rn-exp.rosneft.ru</w:t>
                    </w:r>
                  </w:hyperlink>
                  <w:r w:rsidR="00283644" w:rsidRPr="008A2E2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283644" w:rsidRPr="00FB4912" w:rsidTr="004231F6">
              <w:trPr>
                <w:trHeight w:val="447"/>
              </w:trPr>
              <w:tc>
                <w:tcPr>
                  <w:tcW w:w="4815" w:type="dxa"/>
                </w:tcPr>
                <w:p w:rsidR="00283644" w:rsidRDefault="00E342BA" w:rsidP="00283644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Гурчина Александра Ивановна</w:t>
                  </w:r>
                </w:p>
                <w:p w:rsidR="00283644" w:rsidRPr="007C0C3C" w:rsidRDefault="00283644" w:rsidP="00283644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7C0C3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(технические вопросы) </w:t>
                  </w:r>
                </w:p>
              </w:tc>
              <w:tc>
                <w:tcPr>
                  <w:tcW w:w="4527" w:type="dxa"/>
                </w:tcPr>
                <w:p w:rsidR="00283644" w:rsidRPr="00970ECE" w:rsidRDefault="00283644" w:rsidP="00283644">
                  <w:pPr>
                    <w:suppressAutoHyphens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970ECE"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телефон: +7 (495) 780-80-50, доб. </w:t>
                  </w:r>
                  <w:r w:rsidR="00E342BA" w:rsidRPr="00E342BA"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4193</w:t>
                  </w:r>
                </w:p>
                <w:p w:rsidR="00283644" w:rsidRPr="00970ECE" w:rsidRDefault="00283644" w:rsidP="00283644">
                  <w:pPr>
                    <w:suppressAutoHyphens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970ECE"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адрес электронной почты:</w:t>
                  </w:r>
                </w:p>
                <w:p w:rsidR="00283644" w:rsidRPr="00970ECE" w:rsidRDefault="003D352B" w:rsidP="00283644">
                  <w:pPr>
                    <w:pStyle w:val="Defaul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hyperlink r:id="rId9" w:history="1">
                    <w:r w:rsidR="00E342BA" w:rsidRPr="00D30EBE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aigurchina@rn-exp.rosneft.ru</w:t>
                    </w:r>
                  </w:hyperlink>
                  <w:r w:rsidR="00E342BA">
                    <w:rPr>
                      <w:rStyle w:val="af3"/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:rsidR="00283644" w:rsidRPr="00831B43" w:rsidRDefault="00283644" w:rsidP="002836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76236" w:rsidRPr="002F7EE9" w:rsidRDefault="003D352B" w:rsidP="00FE7AD8">
      <w:pPr>
        <w:rPr>
          <w:rFonts w:ascii="Arial" w:hAnsi="Arial" w:cs="Arial"/>
          <w:b/>
          <w:bCs/>
          <w:kern w:val="32"/>
          <w:sz w:val="32"/>
          <w:szCs w:val="32"/>
        </w:rPr>
      </w:pPr>
    </w:p>
    <w:sectPr w:rsidR="00176236" w:rsidRPr="002F7EE9" w:rsidSect="00FB413D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69A" w:rsidRDefault="0097369A" w:rsidP="002A0058">
      <w:r>
        <w:separator/>
      </w:r>
    </w:p>
  </w:endnote>
  <w:endnote w:type="continuationSeparator" w:id="0">
    <w:p w:rsidR="0097369A" w:rsidRDefault="0097369A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69A" w:rsidRDefault="0097369A" w:rsidP="002A0058">
      <w:r>
        <w:separator/>
      </w:r>
    </w:p>
  </w:footnote>
  <w:footnote w:type="continuationSeparator" w:id="0">
    <w:p w:rsidR="0097369A" w:rsidRDefault="0097369A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DA1035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D8"/>
    <w:rsid w:val="00001655"/>
    <w:rsid w:val="00002A02"/>
    <w:rsid w:val="00011FBA"/>
    <w:rsid w:val="00026263"/>
    <w:rsid w:val="00030141"/>
    <w:rsid w:val="00047D99"/>
    <w:rsid w:val="000503D7"/>
    <w:rsid w:val="00071380"/>
    <w:rsid w:val="000909C1"/>
    <w:rsid w:val="0009691B"/>
    <w:rsid w:val="000A447F"/>
    <w:rsid w:val="000C2B50"/>
    <w:rsid w:val="000C7FD2"/>
    <w:rsid w:val="000F09FD"/>
    <w:rsid w:val="00127A37"/>
    <w:rsid w:val="00130E5C"/>
    <w:rsid w:val="00130F8E"/>
    <w:rsid w:val="0013336C"/>
    <w:rsid w:val="00146C1B"/>
    <w:rsid w:val="001602A5"/>
    <w:rsid w:val="001618FE"/>
    <w:rsid w:val="001750DE"/>
    <w:rsid w:val="00180373"/>
    <w:rsid w:val="001A712C"/>
    <w:rsid w:val="001D3BA2"/>
    <w:rsid w:val="001E3B4A"/>
    <w:rsid w:val="002005F4"/>
    <w:rsid w:val="00216301"/>
    <w:rsid w:val="0024469C"/>
    <w:rsid w:val="0024578B"/>
    <w:rsid w:val="00283644"/>
    <w:rsid w:val="0029389E"/>
    <w:rsid w:val="002A0058"/>
    <w:rsid w:val="002B4EC9"/>
    <w:rsid w:val="002B7AFC"/>
    <w:rsid w:val="002C03D8"/>
    <w:rsid w:val="002C0419"/>
    <w:rsid w:val="002D3F1C"/>
    <w:rsid w:val="002F254D"/>
    <w:rsid w:val="002F7EE9"/>
    <w:rsid w:val="00315325"/>
    <w:rsid w:val="00320B27"/>
    <w:rsid w:val="00320FFC"/>
    <w:rsid w:val="00324D9E"/>
    <w:rsid w:val="00357BF4"/>
    <w:rsid w:val="00377AE5"/>
    <w:rsid w:val="003A5DD2"/>
    <w:rsid w:val="003A7ED8"/>
    <w:rsid w:val="003B128F"/>
    <w:rsid w:val="003B1453"/>
    <w:rsid w:val="003D1FB9"/>
    <w:rsid w:val="003D352B"/>
    <w:rsid w:val="003D5E93"/>
    <w:rsid w:val="003D6ED9"/>
    <w:rsid w:val="0040378C"/>
    <w:rsid w:val="0041108B"/>
    <w:rsid w:val="004231F6"/>
    <w:rsid w:val="00450A00"/>
    <w:rsid w:val="00450AEE"/>
    <w:rsid w:val="00454962"/>
    <w:rsid w:val="004561D8"/>
    <w:rsid w:val="004641B7"/>
    <w:rsid w:val="00466EAF"/>
    <w:rsid w:val="004C3B9F"/>
    <w:rsid w:val="004C452D"/>
    <w:rsid w:val="004D3311"/>
    <w:rsid w:val="00527C20"/>
    <w:rsid w:val="005551B7"/>
    <w:rsid w:val="00572730"/>
    <w:rsid w:val="005816DA"/>
    <w:rsid w:val="005A6939"/>
    <w:rsid w:val="005C3B12"/>
    <w:rsid w:val="005E4B9E"/>
    <w:rsid w:val="005E550E"/>
    <w:rsid w:val="0061443D"/>
    <w:rsid w:val="00615EB9"/>
    <w:rsid w:val="0062099E"/>
    <w:rsid w:val="00625D44"/>
    <w:rsid w:val="00630008"/>
    <w:rsid w:val="00670D0D"/>
    <w:rsid w:val="006747C8"/>
    <w:rsid w:val="006A6C37"/>
    <w:rsid w:val="006B723F"/>
    <w:rsid w:val="006C2172"/>
    <w:rsid w:val="006E1787"/>
    <w:rsid w:val="006F2B7D"/>
    <w:rsid w:val="00701C92"/>
    <w:rsid w:val="0070354A"/>
    <w:rsid w:val="00717CED"/>
    <w:rsid w:val="007246FB"/>
    <w:rsid w:val="0072638C"/>
    <w:rsid w:val="00733D70"/>
    <w:rsid w:val="007C0C3C"/>
    <w:rsid w:val="007C2F3A"/>
    <w:rsid w:val="0081423F"/>
    <w:rsid w:val="00823E02"/>
    <w:rsid w:val="00842F9E"/>
    <w:rsid w:val="008516AE"/>
    <w:rsid w:val="00867D9D"/>
    <w:rsid w:val="00877D2F"/>
    <w:rsid w:val="00880D2F"/>
    <w:rsid w:val="008829F8"/>
    <w:rsid w:val="00897E90"/>
    <w:rsid w:val="008A2E28"/>
    <w:rsid w:val="008B52A1"/>
    <w:rsid w:val="008C0888"/>
    <w:rsid w:val="008D5FCD"/>
    <w:rsid w:val="00920A56"/>
    <w:rsid w:val="00925E93"/>
    <w:rsid w:val="00933914"/>
    <w:rsid w:val="00936283"/>
    <w:rsid w:val="00970ECE"/>
    <w:rsid w:val="0097369A"/>
    <w:rsid w:val="00986130"/>
    <w:rsid w:val="009944D1"/>
    <w:rsid w:val="009954B5"/>
    <w:rsid w:val="009A3D57"/>
    <w:rsid w:val="009C0524"/>
    <w:rsid w:val="009C1E9F"/>
    <w:rsid w:val="009F3CC8"/>
    <w:rsid w:val="00A0729C"/>
    <w:rsid w:val="00A2415A"/>
    <w:rsid w:val="00A25FAC"/>
    <w:rsid w:val="00A50211"/>
    <w:rsid w:val="00A509CA"/>
    <w:rsid w:val="00A869C9"/>
    <w:rsid w:val="00AB4E06"/>
    <w:rsid w:val="00AC44A9"/>
    <w:rsid w:val="00AD0502"/>
    <w:rsid w:val="00AF2E17"/>
    <w:rsid w:val="00B00AC2"/>
    <w:rsid w:val="00B02CED"/>
    <w:rsid w:val="00B67429"/>
    <w:rsid w:val="00B74FA7"/>
    <w:rsid w:val="00BA07A6"/>
    <w:rsid w:val="00BB5341"/>
    <w:rsid w:val="00BC0619"/>
    <w:rsid w:val="00C1266E"/>
    <w:rsid w:val="00C153DD"/>
    <w:rsid w:val="00C162D5"/>
    <w:rsid w:val="00C16D7D"/>
    <w:rsid w:val="00C203B5"/>
    <w:rsid w:val="00C5171F"/>
    <w:rsid w:val="00C524AB"/>
    <w:rsid w:val="00C76178"/>
    <w:rsid w:val="00C7793A"/>
    <w:rsid w:val="00C86881"/>
    <w:rsid w:val="00CA182A"/>
    <w:rsid w:val="00CB247F"/>
    <w:rsid w:val="00CB6B80"/>
    <w:rsid w:val="00CC6F89"/>
    <w:rsid w:val="00CD70F8"/>
    <w:rsid w:val="00D05B27"/>
    <w:rsid w:val="00D111DB"/>
    <w:rsid w:val="00D2063D"/>
    <w:rsid w:val="00D36F26"/>
    <w:rsid w:val="00D519B7"/>
    <w:rsid w:val="00D75867"/>
    <w:rsid w:val="00D94F9C"/>
    <w:rsid w:val="00D950A2"/>
    <w:rsid w:val="00D95853"/>
    <w:rsid w:val="00DA2C44"/>
    <w:rsid w:val="00DA464D"/>
    <w:rsid w:val="00DB175E"/>
    <w:rsid w:val="00E048F2"/>
    <w:rsid w:val="00E15A32"/>
    <w:rsid w:val="00E26842"/>
    <w:rsid w:val="00E33F95"/>
    <w:rsid w:val="00E342BA"/>
    <w:rsid w:val="00E76A4F"/>
    <w:rsid w:val="00E87144"/>
    <w:rsid w:val="00EC33E1"/>
    <w:rsid w:val="00EC40C7"/>
    <w:rsid w:val="00EE60CC"/>
    <w:rsid w:val="00EF1D5B"/>
    <w:rsid w:val="00F003E7"/>
    <w:rsid w:val="00F04C63"/>
    <w:rsid w:val="00F52F13"/>
    <w:rsid w:val="00F54264"/>
    <w:rsid w:val="00F6697F"/>
    <w:rsid w:val="00F70F58"/>
    <w:rsid w:val="00F77BA8"/>
    <w:rsid w:val="00F82D65"/>
    <w:rsid w:val="00FA700A"/>
    <w:rsid w:val="00FB413D"/>
    <w:rsid w:val="00FB4912"/>
    <w:rsid w:val="00FC2284"/>
    <w:rsid w:val="00FD120C"/>
    <w:rsid w:val="00FE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B171F"/>
  <w15:docId w15:val="{0891086D-BCBA-405E-8425-9F134DB4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9A3D57"/>
    <w:rPr>
      <w:color w:val="0000FF"/>
      <w:u w:val="single"/>
    </w:rPr>
  </w:style>
  <w:style w:type="paragraph" w:customStyle="1" w:styleId="2">
    <w:name w:val="Знак2"/>
    <w:basedOn w:val="a"/>
    <w:rsid w:val="004231F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_borisycheva@rn-exp.rosnef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c_hotline@ros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aigurchina@rn-exp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831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Борисычева Наталья Алексеевна</cp:lastModifiedBy>
  <cp:revision>89</cp:revision>
  <cp:lastPrinted>2019-09-26T14:55:00Z</cp:lastPrinted>
  <dcterms:created xsi:type="dcterms:W3CDTF">2019-09-26T14:55:00Z</dcterms:created>
  <dcterms:modified xsi:type="dcterms:W3CDTF">2026-03-02T11:06:00Z</dcterms:modified>
</cp:coreProperties>
</file>